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2DB7" w14:textId="77777777" w:rsidR="00184B11" w:rsidRPr="001600CE" w:rsidRDefault="00184B11" w:rsidP="00931FAF">
      <w:r w:rsidRPr="001600CE">
        <w:t>General U3A Activity Risk Assessment Checklist in Covid-19</w:t>
      </w:r>
    </w:p>
    <w:tbl>
      <w:tblPr>
        <w:tblStyle w:val="TableGrid"/>
        <w:tblW w:w="0" w:type="auto"/>
        <w:tblLook w:val="04A0" w:firstRow="1" w:lastRow="0" w:firstColumn="1" w:lastColumn="0" w:noHBand="0" w:noVBand="1"/>
      </w:tblPr>
      <w:tblGrid>
        <w:gridCol w:w="936"/>
        <w:gridCol w:w="8991"/>
        <w:gridCol w:w="529"/>
      </w:tblGrid>
      <w:tr w:rsidR="00EA5202" w14:paraId="3B85D71B" w14:textId="77777777" w:rsidTr="002E00BA">
        <w:tc>
          <w:tcPr>
            <w:tcW w:w="10682" w:type="dxa"/>
            <w:gridSpan w:val="3"/>
            <w:shd w:val="clear" w:color="auto" w:fill="548DD4" w:themeFill="text2" w:themeFillTint="99"/>
          </w:tcPr>
          <w:p w14:paraId="63547E80" w14:textId="77777777" w:rsidR="00EA5202" w:rsidRDefault="00EA5202" w:rsidP="00EA5202">
            <w:pPr>
              <w:jc w:val="center"/>
            </w:pPr>
            <w:r w:rsidRPr="003423C1">
              <w:rPr>
                <w:b/>
                <w:shd w:val="clear" w:color="auto" w:fill="548DD4" w:themeFill="text2" w:themeFillTint="99"/>
              </w:rPr>
              <w:t>U3A Name:      MOSELEY</w:t>
            </w:r>
            <w:r>
              <w:rPr>
                <w:b/>
              </w:rPr>
              <w:t xml:space="preserve"> AND KINGS HEATH AND DISTRICT u3a</w:t>
            </w:r>
          </w:p>
        </w:tc>
      </w:tr>
      <w:tr w:rsidR="00EA1F58" w14:paraId="3093E306" w14:textId="77777777" w:rsidTr="00383EC9">
        <w:trPr>
          <w:trHeight w:val="555"/>
        </w:trPr>
        <w:tc>
          <w:tcPr>
            <w:tcW w:w="10682" w:type="dxa"/>
            <w:gridSpan w:val="3"/>
          </w:tcPr>
          <w:p w14:paraId="189A0226" w14:textId="77777777" w:rsidR="00EA1F58" w:rsidRDefault="00EA1F58">
            <w:pPr>
              <w:rPr>
                <w:b/>
              </w:rPr>
            </w:pPr>
            <w:r w:rsidRPr="00184B11">
              <w:rPr>
                <w:b/>
              </w:rPr>
              <w:t>Interest Group:</w:t>
            </w:r>
          </w:p>
          <w:p w14:paraId="67512F63" w14:textId="77777777" w:rsidR="00EA1F58" w:rsidRDefault="00EA1F58"/>
        </w:tc>
      </w:tr>
      <w:tr w:rsidR="00EA1F58" w14:paraId="7B39B0CF" w14:textId="77777777" w:rsidTr="00F63F26">
        <w:tc>
          <w:tcPr>
            <w:tcW w:w="10682" w:type="dxa"/>
            <w:gridSpan w:val="3"/>
          </w:tcPr>
          <w:p w14:paraId="347932E6" w14:textId="77777777" w:rsidR="00EA1F58" w:rsidRDefault="00EA1F58">
            <w:r>
              <w:t>Date:</w:t>
            </w:r>
          </w:p>
          <w:p w14:paraId="28A2739A" w14:textId="77777777" w:rsidR="00EA1F58" w:rsidRDefault="00EA1F58">
            <w:r>
              <w:t>Location/Postcode:</w:t>
            </w:r>
          </w:p>
        </w:tc>
      </w:tr>
      <w:tr w:rsidR="00EA1F58" w14:paraId="126C10BA" w14:textId="77777777" w:rsidTr="000738BD">
        <w:tc>
          <w:tcPr>
            <w:tcW w:w="10682" w:type="dxa"/>
            <w:gridSpan w:val="3"/>
          </w:tcPr>
          <w:p w14:paraId="6F40FB8B" w14:textId="77777777" w:rsidR="00EA1F58" w:rsidRDefault="00EA1F58" w:rsidP="00184B11">
            <w:pPr>
              <w:spacing w:after="158"/>
            </w:pPr>
            <w:r>
              <w:rPr>
                <w:rFonts w:ascii="Calibri" w:eastAsia="Calibri" w:hAnsi="Calibri" w:cs="Calibri"/>
                <w:color w:val="000000"/>
                <w:sz w:val="22"/>
              </w:rPr>
              <w:t xml:space="preserve">Nature and Description of Activity: </w:t>
            </w:r>
          </w:p>
          <w:p w14:paraId="2AFEF790" w14:textId="77777777" w:rsidR="00EA1F58" w:rsidRDefault="00EA1F58"/>
        </w:tc>
      </w:tr>
      <w:tr w:rsidR="00EA1F58" w14:paraId="3E675F43" w14:textId="77777777" w:rsidTr="003423C1">
        <w:trPr>
          <w:trHeight w:val="365"/>
        </w:trPr>
        <w:tc>
          <w:tcPr>
            <w:tcW w:w="10155" w:type="dxa"/>
            <w:gridSpan w:val="2"/>
            <w:shd w:val="clear" w:color="auto" w:fill="548DD4" w:themeFill="text2" w:themeFillTint="99"/>
          </w:tcPr>
          <w:p w14:paraId="56CA7900" w14:textId="77777777" w:rsidR="00EA1F58" w:rsidRDefault="009116F5" w:rsidP="009116F5">
            <w:pPr>
              <w:jc w:val="center"/>
            </w:pPr>
            <w:r>
              <w:rPr>
                <w:rFonts w:ascii="Calibri" w:eastAsia="Calibri" w:hAnsi="Calibri" w:cs="Calibri"/>
                <w:b/>
                <w:color w:val="000000"/>
                <w:sz w:val="22"/>
              </w:rPr>
              <w:t>Before the A</w:t>
            </w:r>
            <w:r w:rsidR="00EA1F58">
              <w:rPr>
                <w:rFonts w:ascii="Calibri" w:eastAsia="Calibri" w:hAnsi="Calibri" w:cs="Calibri"/>
                <w:b/>
                <w:color w:val="000000"/>
                <w:sz w:val="22"/>
              </w:rPr>
              <w:t>ctivity Group Organiser/Member Check list:</w:t>
            </w:r>
          </w:p>
        </w:tc>
        <w:tc>
          <w:tcPr>
            <w:tcW w:w="527" w:type="dxa"/>
            <w:shd w:val="clear" w:color="auto" w:fill="auto"/>
          </w:tcPr>
          <w:p w14:paraId="3090CF24" w14:textId="77777777" w:rsidR="00EA1F58" w:rsidRDefault="009116F5">
            <w:r>
              <w:rPr>
                <w:rFonts w:ascii="Calibri" w:eastAsia="Calibri" w:hAnsi="Calibri" w:cs="Calibri"/>
                <w:b/>
                <w:color w:val="000000"/>
                <w:sz w:val="22"/>
              </w:rPr>
              <w:t>Yes</w:t>
            </w:r>
          </w:p>
        </w:tc>
      </w:tr>
      <w:tr w:rsidR="00EA5202" w14:paraId="665D3AAC" w14:textId="77777777" w:rsidTr="00EA5202">
        <w:tc>
          <w:tcPr>
            <w:tcW w:w="936" w:type="dxa"/>
          </w:tcPr>
          <w:p w14:paraId="1EBE563F" w14:textId="77777777" w:rsidR="00EA5202" w:rsidRDefault="00EA5202" w:rsidP="005379EC">
            <w:pPr>
              <w:pStyle w:val="ListParagraph"/>
              <w:rPr>
                <w:b/>
                <w:szCs w:val="20"/>
              </w:rPr>
            </w:pPr>
          </w:p>
          <w:p w14:paraId="06FF7E9D" w14:textId="77777777" w:rsidR="009116F5" w:rsidRDefault="009116F5" w:rsidP="00EA5202">
            <w:r>
              <w:t>1</w:t>
            </w:r>
          </w:p>
          <w:p w14:paraId="12A90AB4" w14:textId="77777777" w:rsidR="009116F5" w:rsidRPr="009116F5" w:rsidRDefault="009116F5" w:rsidP="009116F5"/>
          <w:p w14:paraId="7A0C61AC" w14:textId="77777777" w:rsidR="009116F5" w:rsidRPr="009116F5" w:rsidRDefault="009116F5" w:rsidP="009116F5"/>
          <w:p w14:paraId="480BEBDC" w14:textId="77777777" w:rsidR="009116F5" w:rsidRDefault="009116F5" w:rsidP="009116F5"/>
          <w:p w14:paraId="0C6431D0" w14:textId="77777777" w:rsidR="009116F5" w:rsidRDefault="009116F5" w:rsidP="009116F5">
            <w:r>
              <w:t>2</w:t>
            </w:r>
          </w:p>
          <w:p w14:paraId="7AD7B8B3" w14:textId="77777777" w:rsidR="009116F5" w:rsidRDefault="009116F5" w:rsidP="009116F5"/>
          <w:p w14:paraId="40D59773" w14:textId="77777777" w:rsidR="009116F5" w:rsidRDefault="009116F5" w:rsidP="009116F5">
            <w:r>
              <w:t>3</w:t>
            </w:r>
          </w:p>
          <w:p w14:paraId="5D1FEA52" w14:textId="77777777" w:rsidR="009116F5" w:rsidRDefault="009116F5" w:rsidP="009116F5"/>
          <w:p w14:paraId="2C6D39EF" w14:textId="77777777" w:rsidR="009116F5" w:rsidRDefault="009116F5" w:rsidP="009116F5">
            <w:r>
              <w:t>4</w:t>
            </w:r>
          </w:p>
          <w:p w14:paraId="7554601C" w14:textId="77777777" w:rsidR="009116F5" w:rsidRDefault="009116F5" w:rsidP="009116F5"/>
          <w:p w14:paraId="40F80DA7" w14:textId="77777777" w:rsidR="009116F5" w:rsidRDefault="009116F5" w:rsidP="009116F5">
            <w:r>
              <w:t>5</w:t>
            </w:r>
          </w:p>
          <w:p w14:paraId="0730A6B3" w14:textId="77777777" w:rsidR="009116F5" w:rsidRDefault="009116F5" w:rsidP="009116F5">
            <w:r>
              <w:t>6</w:t>
            </w:r>
          </w:p>
          <w:p w14:paraId="7077CB22" w14:textId="77777777" w:rsidR="009116F5" w:rsidRDefault="009116F5" w:rsidP="009116F5"/>
          <w:p w14:paraId="3EB8DAB4" w14:textId="77777777" w:rsidR="00EA5202" w:rsidRPr="009116F5" w:rsidRDefault="009116F5" w:rsidP="009116F5">
            <w:r>
              <w:t>7</w:t>
            </w:r>
          </w:p>
        </w:tc>
        <w:tc>
          <w:tcPr>
            <w:tcW w:w="9219" w:type="dxa"/>
          </w:tcPr>
          <w:p w14:paraId="54AAEEE6" w14:textId="77777777" w:rsidR="00EA5202" w:rsidRPr="002E00BA" w:rsidRDefault="00EA5202" w:rsidP="005379EC">
            <w:pPr>
              <w:pStyle w:val="ListParagraph"/>
              <w:rPr>
                <w:b/>
                <w:szCs w:val="20"/>
              </w:rPr>
            </w:pPr>
            <w:r w:rsidRPr="002E00BA">
              <w:rPr>
                <w:b/>
                <w:szCs w:val="20"/>
              </w:rPr>
              <w:t>General</w:t>
            </w:r>
          </w:p>
          <w:p w14:paraId="3C9BE0A5" w14:textId="77777777" w:rsidR="00D94FAE" w:rsidRPr="00D94FAE" w:rsidRDefault="00EA5202" w:rsidP="00D94FAE">
            <w:pPr>
              <w:pStyle w:val="ListParagraph"/>
              <w:numPr>
                <w:ilvl w:val="0"/>
                <w:numId w:val="2"/>
              </w:numPr>
              <w:spacing w:line="240" w:lineRule="auto"/>
              <w:rPr>
                <w:rFonts w:asciiTheme="minorHAnsi" w:hAnsiTheme="minorHAnsi" w:cstheme="minorHAnsi"/>
                <w:sz w:val="22"/>
              </w:rPr>
            </w:pPr>
            <w:r w:rsidRPr="00D94FAE">
              <w:rPr>
                <w:rFonts w:asciiTheme="minorHAnsi" w:hAnsiTheme="minorHAnsi" w:cstheme="minorHAnsi"/>
                <w:sz w:val="22"/>
              </w:rPr>
              <w:t>Consider the current Government and Public Health advice in relation to your location and venues</w:t>
            </w:r>
          </w:p>
          <w:p w14:paraId="4305F3C8" w14:textId="444D8AE6" w:rsidR="00EA5202" w:rsidRPr="00D94FAE" w:rsidRDefault="007803D3" w:rsidP="003423C1">
            <w:pPr>
              <w:pStyle w:val="ListParagraph"/>
              <w:spacing w:line="240" w:lineRule="auto"/>
              <w:rPr>
                <w:rFonts w:asciiTheme="minorHAnsi" w:hAnsiTheme="minorHAnsi" w:cstheme="minorHAnsi"/>
                <w:sz w:val="22"/>
              </w:rPr>
            </w:pPr>
            <w:r>
              <w:rPr>
                <w:rFonts w:asciiTheme="minorHAnsi" w:hAnsiTheme="minorHAnsi" w:cstheme="minorHAnsi"/>
                <w:sz w:val="22"/>
              </w:rPr>
              <w:t>Current N</w:t>
            </w:r>
            <w:r w:rsidR="00EA5202" w:rsidRPr="00D94FAE">
              <w:rPr>
                <w:rFonts w:asciiTheme="minorHAnsi" w:hAnsiTheme="minorHAnsi" w:cstheme="minorHAnsi"/>
                <w:sz w:val="22"/>
              </w:rPr>
              <w:t xml:space="preserve">ational u3a advice can be found </w:t>
            </w:r>
            <w:r w:rsidR="00426F6D">
              <w:rPr>
                <w:rFonts w:asciiTheme="minorHAnsi" w:hAnsiTheme="minorHAnsi" w:cstheme="minorHAnsi"/>
                <w:sz w:val="22"/>
              </w:rPr>
              <w:t xml:space="preserve">at the National u3a website, where you will have to login </w:t>
            </w:r>
            <w:r>
              <w:rPr>
                <w:rFonts w:asciiTheme="minorHAnsi" w:hAnsiTheme="minorHAnsi" w:cstheme="minorHAnsi"/>
                <w:sz w:val="22"/>
              </w:rPr>
              <w:t>with a name and password</w:t>
            </w:r>
            <w:r w:rsidR="00E517AD">
              <w:rPr>
                <w:rFonts w:asciiTheme="minorHAnsi" w:hAnsiTheme="minorHAnsi" w:cstheme="minorHAnsi"/>
                <w:sz w:val="22"/>
              </w:rPr>
              <w:t>. See below also.</w:t>
            </w:r>
            <w:r>
              <w:rPr>
                <w:rFonts w:asciiTheme="minorHAnsi" w:hAnsiTheme="minorHAnsi" w:cstheme="minorHAnsi"/>
                <w:sz w:val="22"/>
              </w:rPr>
              <w:t xml:space="preserve"> </w:t>
            </w:r>
          </w:p>
          <w:p w14:paraId="24B39CE8" w14:textId="77777777" w:rsidR="00D94FAE" w:rsidRDefault="00D94FAE" w:rsidP="009928A4">
            <w:pPr>
              <w:pStyle w:val="ListParagraph"/>
              <w:spacing w:line="240" w:lineRule="auto"/>
              <w:rPr>
                <w:szCs w:val="20"/>
              </w:rPr>
            </w:pPr>
          </w:p>
          <w:p w14:paraId="19973E82" w14:textId="77777777" w:rsidR="00EA5202" w:rsidRPr="0073257C" w:rsidRDefault="00D94FAE" w:rsidP="009928A4">
            <w:pPr>
              <w:pStyle w:val="ListParagraph"/>
              <w:spacing w:line="240" w:lineRule="auto"/>
              <w:rPr>
                <w:szCs w:val="20"/>
              </w:rPr>
            </w:pPr>
            <w:r>
              <w:rPr>
                <w:b/>
                <w:szCs w:val="20"/>
              </w:rPr>
              <w:t>Specific</w:t>
            </w:r>
          </w:p>
          <w:p w14:paraId="5A45CCFA" w14:textId="77777777" w:rsidR="00EA5202" w:rsidRPr="00D94FAE" w:rsidRDefault="00EA5202" w:rsidP="009928A4">
            <w:pPr>
              <w:pStyle w:val="ListParagraph"/>
              <w:numPr>
                <w:ilvl w:val="0"/>
                <w:numId w:val="2"/>
              </w:numPr>
              <w:spacing w:line="240" w:lineRule="auto"/>
              <w:rPr>
                <w:rFonts w:asciiTheme="minorHAnsi" w:hAnsiTheme="minorHAnsi" w:cstheme="minorHAnsi"/>
                <w:sz w:val="22"/>
              </w:rPr>
            </w:pPr>
            <w:r w:rsidRPr="00D94FAE">
              <w:rPr>
                <w:rFonts w:asciiTheme="minorHAnsi" w:hAnsiTheme="minorHAnsi" w:cstheme="minorHAnsi"/>
                <w:sz w:val="22"/>
              </w:rPr>
              <w:t>Consider whether your activity involves the sharing of any equipment or shared spaces and make suitable arrangements to have antiviral cleaning products available.</w:t>
            </w:r>
          </w:p>
          <w:p w14:paraId="42D58529" w14:textId="77777777" w:rsidR="00EA5202" w:rsidRPr="00D94FAE" w:rsidRDefault="00EA5202" w:rsidP="009928A4">
            <w:pPr>
              <w:numPr>
                <w:ilvl w:val="0"/>
                <w:numId w:val="2"/>
              </w:numPr>
              <w:spacing w:after="192" w:line="240" w:lineRule="auto"/>
              <w:rPr>
                <w:rFonts w:asciiTheme="minorHAnsi" w:hAnsiTheme="minorHAnsi" w:cstheme="minorHAnsi"/>
                <w:sz w:val="22"/>
              </w:rPr>
            </w:pPr>
            <w:r w:rsidRPr="00D94FAE">
              <w:rPr>
                <w:rFonts w:asciiTheme="minorHAnsi" w:eastAsia="Calibri" w:hAnsiTheme="minorHAnsi" w:cstheme="minorHAnsi"/>
                <w:color w:val="000000" w:themeColor="text1"/>
                <w:sz w:val="22"/>
              </w:rPr>
              <w:t>Advise all wishing to take part that they should allow group leaders take a register with contact details of participants to share with NHS Contact and Trace service if required. Keep details for 21 days</w:t>
            </w:r>
          </w:p>
          <w:p w14:paraId="146256C8" w14:textId="77777777" w:rsidR="00EA5202" w:rsidRPr="00D94FAE" w:rsidRDefault="00EA5202" w:rsidP="009928A4">
            <w:pPr>
              <w:pStyle w:val="ListParagraph"/>
              <w:numPr>
                <w:ilvl w:val="0"/>
                <w:numId w:val="2"/>
              </w:numPr>
              <w:spacing w:line="240" w:lineRule="auto"/>
              <w:rPr>
                <w:rFonts w:asciiTheme="minorHAnsi" w:hAnsiTheme="minorHAnsi" w:cstheme="minorHAnsi"/>
                <w:sz w:val="22"/>
              </w:rPr>
            </w:pPr>
            <w:r w:rsidRPr="00D94FAE">
              <w:rPr>
                <w:rFonts w:asciiTheme="minorHAnsi" w:eastAsia="Calibri" w:hAnsiTheme="minorHAnsi" w:cstheme="minorHAnsi"/>
                <w:color w:val="000000" w:themeColor="text1"/>
                <w:sz w:val="22"/>
              </w:rPr>
              <w:t xml:space="preserve">Where necessary inspect area prior to starting activity to ensure adequate social distancing and good ventilation can be maintained throughout and to remove/isolate any hazards. </w:t>
            </w:r>
          </w:p>
          <w:p w14:paraId="1BA7E4D1" w14:textId="2B627FA2" w:rsidR="00EA5202" w:rsidRPr="00D94FAE" w:rsidRDefault="00EA5202" w:rsidP="009928A4">
            <w:pPr>
              <w:numPr>
                <w:ilvl w:val="0"/>
                <w:numId w:val="2"/>
              </w:numPr>
              <w:spacing w:after="194"/>
              <w:rPr>
                <w:rFonts w:asciiTheme="minorHAnsi" w:hAnsiTheme="minorHAnsi" w:cstheme="minorHAnsi"/>
                <w:sz w:val="22"/>
              </w:rPr>
            </w:pPr>
            <w:r w:rsidRPr="00D94FAE">
              <w:rPr>
                <w:rFonts w:asciiTheme="minorHAnsi" w:eastAsia="Calibri" w:hAnsiTheme="minorHAnsi" w:cstheme="minorHAnsi"/>
                <w:color w:val="000000" w:themeColor="text1"/>
                <w:sz w:val="22"/>
              </w:rPr>
              <w:t xml:space="preserve">Advise members to dress warmly as there </w:t>
            </w:r>
            <w:r w:rsidR="00E517AD">
              <w:rPr>
                <w:rFonts w:asciiTheme="minorHAnsi" w:eastAsia="Calibri" w:hAnsiTheme="minorHAnsi" w:cstheme="minorHAnsi"/>
                <w:color w:val="000000" w:themeColor="text1"/>
                <w:sz w:val="22"/>
              </w:rPr>
              <w:t>may</w:t>
            </w:r>
            <w:r w:rsidRPr="00D94FAE">
              <w:rPr>
                <w:rFonts w:asciiTheme="minorHAnsi" w:eastAsia="Calibri" w:hAnsiTheme="minorHAnsi" w:cstheme="minorHAnsi"/>
                <w:color w:val="000000" w:themeColor="text1"/>
                <w:sz w:val="22"/>
              </w:rPr>
              <w:t xml:space="preserve"> be drafts for ventilation. </w:t>
            </w:r>
          </w:p>
          <w:p w14:paraId="1301D535" w14:textId="77777777" w:rsidR="00EA5202" w:rsidRPr="00D94FAE" w:rsidRDefault="00EA5202" w:rsidP="009928A4">
            <w:pPr>
              <w:numPr>
                <w:ilvl w:val="0"/>
                <w:numId w:val="2"/>
              </w:numPr>
              <w:spacing w:after="196" w:line="258" w:lineRule="auto"/>
              <w:rPr>
                <w:rFonts w:asciiTheme="minorHAnsi" w:hAnsiTheme="minorHAnsi" w:cstheme="minorHAnsi"/>
                <w:color w:val="000000" w:themeColor="text1"/>
                <w:sz w:val="22"/>
              </w:rPr>
            </w:pPr>
            <w:r w:rsidRPr="00D94FAE">
              <w:rPr>
                <w:rFonts w:asciiTheme="minorHAnsi" w:eastAsia="Calibri" w:hAnsiTheme="minorHAnsi" w:cstheme="minorHAnsi"/>
                <w:color w:val="000000" w:themeColor="text1"/>
                <w:sz w:val="22"/>
              </w:rPr>
              <w:t xml:space="preserve">Consider the general hazards related to this type of activity, and the impact </w:t>
            </w:r>
            <w:r w:rsidR="003423C1" w:rsidRPr="00D94FAE">
              <w:rPr>
                <w:rFonts w:asciiTheme="minorHAnsi" w:eastAsia="Calibri" w:hAnsiTheme="minorHAnsi" w:cstheme="minorHAnsi"/>
                <w:color w:val="000000" w:themeColor="text1"/>
                <w:sz w:val="22"/>
              </w:rPr>
              <w:t>accommodating Covid</w:t>
            </w:r>
            <w:r w:rsidR="00EA1F58" w:rsidRPr="00D94FAE">
              <w:rPr>
                <w:rFonts w:asciiTheme="minorHAnsi" w:eastAsia="Calibri" w:hAnsiTheme="minorHAnsi" w:cstheme="minorHAnsi"/>
                <w:color w:val="000000" w:themeColor="text1"/>
                <w:sz w:val="22"/>
              </w:rPr>
              <w:t xml:space="preserve"> </w:t>
            </w:r>
            <w:r w:rsidR="003423C1" w:rsidRPr="00D94FAE">
              <w:rPr>
                <w:rFonts w:asciiTheme="minorHAnsi" w:eastAsia="Calibri" w:hAnsiTheme="minorHAnsi" w:cstheme="minorHAnsi"/>
                <w:color w:val="000000" w:themeColor="text1"/>
                <w:sz w:val="22"/>
              </w:rPr>
              <w:t>19 requirements</w:t>
            </w:r>
            <w:r w:rsidRPr="00D94FAE">
              <w:rPr>
                <w:rFonts w:asciiTheme="minorHAnsi" w:eastAsia="Calibri" w:hAnsiTheme="minorHAnsi" w:cstheme="minorHAnsi"/>
                <w:color w:val="000000" w:themeColor="text1"/>
                <w:sz w:val="22"/>
              </w:rPr>
              <w:t xml:space="preserve"> may have on the way it is organised.</w:t>
            </w:r>
          </w:p>
          <w:p w14:paraId="485D1D55" w14:textId="77777777" w:rsidR="00D94FAE" w:rsidRPr="00D94FAE" w:rsidRDefault="00D94FAE" w:rsidP="00D94FAE">
            <w:pPr>
              <w:pStyle w:val="ListParagraph"/>
              <w:numPr>
                <w:ilvl w:val="0"/>
                <w:numId w:val="2"/>
              </w:numPr>
              <w:spacing w:after="194" w:line="240" w:lineRule="auto"/>
              <w:rPr>
                <w:rFonts w:asciiTheme="minorHAnsi" w:hAnsiTheme="minorHAnsi" w:cstheme="minorHAnsi"/>
                <w:i/>
                <w:sz w:val="22"/>
              </w:rPr>
            </w:pPr>
            <w:r w:rsidRPr="00D94FAE">
              <w:rPr>
                <w:rFonts w:asciiTheme="minorHAnsi" w:hAnsiTheme="minorHAnsi" w:cstheme="minorHAnsi"/>
                <w:sz w:val="22"/>
              </w:rPr>
              <w:t>You might like to consider making sanitiser to be available for hands – members can bring their own if necessary, and it is advisable to carry a face covering</w:t>
            </w:r>
          </w:p>
          <w:p w14:paraId="373B1FDE" w14:textId="60162804" w:rsidR="00D94FAE" w:rsidRPr="00D94FAE" w:rsidRDefault="00EA5202" w:rsidP="003423C1">
            <w:pPr>
              <w:spacing w:after="0" w:line="240" w:lineRule="auto"/>
              <w:ind w:left="720"/>
              <w:rPr>
                <w:rFonts w:asciiTheme="minorHAnsi" w:hAnsiTheme="minorHAnsi" w:cstheme="minorHAnsi"/>
                <w:b/>
                <w:sz w:val="22"/>
              </w:rPr>
            </w:pPr>
            <w:r w:rsidRPr="00D94FAE">
              <w:rPr>
                <w:rFonts w:asciiTheme="minorHAnsi" w:eastAsia="Calibri" w:hAnsiTheme="minorHAnsi" w:cstheme="minorHAnsi"/>
                <w:b/>
                <w:color w:val="000000" w:themeColor="text1"/>
                <w:sz w:val="22"/>
              </w:rPr>
              <w:t>Record outcome of these considerations in writing prior to the activity and share with participants so they can complete their personal checklist in line with the information in your checklist</w:t>
            </w:r>
            <w:r w:rsidR="007803D3">
              <w:rPr>
                <w:rFonts w:asciiTheme="minorHAnsi" w:eastAsia="Calibri" w:hAnsiTheme="minorHAnsi" w:cstheme="minorHAnsi"/>
                <w:b/>
                <w:color w:val="000000" w:themeColor="text1"/>
                <w:sz w:val="22"/>
              </w:rPr>
              <w:t xml:space="preserve"> (see below)</w:t>
            </w:r>
          </w:p>
          <w:p w14:paraId="72426741" w14:textId="77777777" w:rsidR="00EA5202" w:rsidRPr="0073257C" w:rsidRDefault="00EA5202" w:rsidP="00B1465E">
            <w:pPr>
              <w:spacing w:after="196" w:line="240" w:lineRule="auto"/>
              <w:ind w:left="720"/>
            </w:pPr>
            <w:r w:rsidRPr="0073257C">
              <w:t xml:space="preserve">                                         </w:t>
            </w:r>
          </w:p>
        </w:tc>
        <w:tc>
          <w:tcPr>
            <w:tcW w:w="527" w:type="dxa"/>
          </w:tcPr>
          <w:p w14:paraId="7880201F" w14:textId="77777777" w:rsidR="00EA5202" w:rsidRDefault="00EA5202"/>
        </w:tc>
      </w:tr>
    </w:tbl>
    <w:p w14:paraId="21A0CA9A" w14:textId="77777777" w:rsidR="00D94FAE" w:rsidRDefault="00D94FAE"/>
    <w:tbl>
      <w:tblPr>
        <w:tblStyle w:val="TableGrid0"/>
        <w:tblW w:w="10745" w:type="dxa"/>
        <w:tblInd w:w="-5" w:type="dxa"/>
        <w:tblCellMar>
          <w:top w:w="47" w:type="dxa"/>
          <w:left w:w="108" w:type="dxa"/>
          <w:right w:w="69" w:type="dxa"/>
        </w:tblCellMar>
        <w:tblLook w:val="04A0" w:firstRow="1" w:lastRow="0" w:firstColumn="1" w:lastColumn="0" w:noHBand="0" w:noVBand="1"/>
      </w:tblPr>
      <w:tblGrid>
        <w:gridCol w:w="964"/>
        <w:gridCol w:w="9214"/>
        <w:gridCol w:w="567"/>
      </w:tblGrid>
      <w:tr w:rsidR="00D94FAE" w14:paraId="14A010EC" w14:textId="77777777" w:rsidTr="003423C1">
        <w:trPr>
          <w:trHeight w:val="478"/>
        </w:trPr>
        <w:tc>
          <w:tcPr>
            <w:tcW w:w="10178" w:type="dxa"/>
            <w:gridSpan w:val="2"/>
            <w:tcBorders>
              <w:top w:val="single" w:sz="17" w:space="0" w:color="000000"/>
              <w:left w:val="single" w:sz="4" w:space="0" w:color="000000"/>
              <w:bottom w:val="single" w:sz="4" w:space="0" w:color="000000"/>
              <w:right w:val="single" w:sz="4" w:space="0" w:color="000000"/>
            </w:tcBorders>
            <w:shd w:val="clear" w:color="auto" w:fill="548DD4" w:themeFill="text2" w:themeFillTint="99"/>
          </w:tcPr>
          <w:p w14:paraId="308941ED" w14:textId="77777777" w:rsidR="00D94FAE" w:rsidRDefault="00D94FAE" w:rsidP="009116F5">
            <w:pPr>
              <w:jc w:val="center"/>
            </w:pPr>
            <w:r>
              <w:rPr>
                <w:rFonts w:ascii="Calibri" w:eastAsia="Calibri" w:hAnsi="Calibri" w:cs="Calibri"/>
                <w:b/>
                <w:color w:val="000000"/>
                <w:sz w:val="22"/>
              </w:rPr>
              <w:t>Before</w:t>
            </w:r>
            <w:r w:rsidR="009116F5">
              <w:rPr>
                <w:rFonts w:ascii="Calibri" w:eastAsia="Calibri" w:hAnsi="Calibri" w:cs="Calibri"/>
                <w:b/>
                <w:color w:val="000000"/>
                <w:sz w:val="22"/>
              </w:rPr>
              <w:t xml:space="preserve"> the  A</w:t>
            </w:r>
            <w:r>
              <w:rPr>
                <w:rFonts w:ascii="Calibri" w:eastAsia="Calibri" w:hAnsi="Calibri" w:cs="Calibri"/>
                <w:b/>
                <w:color w:val="000000"/>
                <w:sz w:val="22"/>
              </w:rPr>
              <w:t>ctivity Personal health consideration:</w:t>
            </w:r>
          </w:p>
        </w:tc>
        <w:tc>
          <w:tcPr>
            <w:tcW w:w="567" w:type="dxa"/>
            <w:tcBorders>
              <w:top w:val="single" w:sz="17" w:space="0" w:color="000000"/>
              <w:left w:val="single" w:sz="4" w:space="0" w:color="000000"/>
              <w:bottom w:val="single" w:sz="4" w:space="0" w:color="000000"/>
              <w:right w:val="single" w:sz="4" w:space="0" w:color="000000"/>
            </w:tcBorders>
          </w:tcPr>
          <w:p w14:paraId="1CB2DB9E" w14:textId="77777777" w:rsidR="00D94FAE" w:rsidRDefault="00D94FAE" w:rsidP="009116F5">
            <w:pPr>
              <w:ind w:right="40"/>
              <w:jc w:val="center"/>
            </w:pPr>
            <w:r>
              <w:rPr>
                <w:rFonts w:ascii="Calibri" w:eastAsia="Calibri" w:hAnsi="Calibri" w:cs="Calibri"/>
                <w:b/>
                <w:color w:val="000000"/>
                <w:sz w:val="22"/>
              </w:rPr>
              <w:t xml:space="preserve">Yes </w:t>
            </w:r>
          </w:p>
        </w:tc>
      </w:tr>
      <w:tr w:rsidR="00D94FAE" w14:paraId="0C01A8FF" w14:textId="77777777" w:rsidTr="009116F5">
        <w:trPr>
          <w:trHeight w:val="888"/>
        </w:trPr>
        <w:tc>
          <w:tcPr>
            <w:tcW w:w="964" w:type="dxa"/>
            <w:tcBorders>
              <w:top w:val="single" w:sz="4" w:space="0" w:color="000000"/>
              <w:left w:val="single" w:sz="4" w:space="0" w:color="000000"/>
              <w:bottom w:val="single" w:sz="4" w:space="0" w:color="000000"/>
              <w:right w:val="single" w:sz="4" w:space="0" w:color="000000"/>
            </w:tcBorders>
          </w:tcPr>
          <w:p w14:paraId="5BB5DD03" w14:textId="77777777" w:rsidR="00D94FAE" w:rsidRDefault="00D94FAE" w:rsidP="009F43A9">
            <w:pPr>
              <w:ind w:left="11"/>
              <w:jc w:val="center"/>
            </w:pPr>
            <w:r>
              <w:rPr>
                <w:rFonts w:ascii="Calibri" w:eastAsia="Calibri" w:hAnsi="Calibri" w:cs="Calibri"/>
                <w:color w:val="000000"/>
                <w:sz w:val="22"/>
              </w:rPr>
              <w:t xml:space="preserve"> </w:t>
            </w:r>
          </w:p>
        </w:tc>
        <w:tc>
          <w:tcPr>
            <w:tcW w:w="9214" w:type="dxa"/>
            <w:tcBorders>
              <w:top w:val="single" w:sz="4" w:space="0" w:color="000000"/>
              <w:left w:val="single" w:sz="4" w:space="0" w:color="000000"/>
              <w:bottom w:val="single" w:sz="4" w:space="0" w:color="000000"/>
              <w:right w:val="single" w:sz="4" w:space="0" w:color="000000"/>
            </w:tcBorders>
          </w:tcPr>
          <w:p w14:paraId="6AECAD87" w14:textId="77777777" w:rsidR="00D94FAE" w:rsidRPr="009116F5" w:rsidRDefault="00D94FAE" w:rsidP="009116F5">
            <w:pPr>
              <w:pStyle w:val="ListParagraph"/>
              <w:numPr>
                <w:ilvl w:val="0"/>
                <w:numId w:val="2"/>
              </w:numPr>
              <w:spacing w:after="13"/>
              <w:rPr>
                <w:rFonts w:asciiTheme="minorHAnsi" w:hAnsiTheme="minorHAnsi" w:cstheme="minorHAnsi"/>
                <w:sz w:val="22"/>
              </w:rPr>
            </w:pPr>
            <w:r w:rsidRPr="009116F5">
              <w:rPr>
                <w:rFonts w:asciiTheme="minorHAnsi" w:eastAsia="Calibri" w:hAnsiTheme="minorHAnsi" w:cstheme="minorHAnsi"/>
                <w:color w:val="000000"/>
                <w:sz w:val="22"/>
              </w:rPr>
              <w:t>Advise members not to</w:t>
            </w:r>
            <w:r w:rsidR="009116F5">
              <w:rPr>
                <w:rFonts w:asciiTheme="minorHAnsi" w:eastAsia="Calibri" w:hAnsiTheme="minorHAnsi" w:cstheme="minorHAnsi"/>
                <w:color w:val="000000"/>
                <w:sz w:val="22"/>
              </w:rPr>
              <w:t xml:space="preserve"> attend if they experience any Covid symptoms and to take a C</w:t>
            </w:r>
            <w:r w:rsidRPr="009116F5">
              <w:rPr>
                <w:rFonts w:asciiTheme="minorHAnsi" w:eastAsia="Calibri" w:hAnsiTheme="minorHAnsi" w:cstheme="minorHAnsi"/>
                <w:color w:val="000000"/>
                <w:sz w:val="22"/>
              </w:rPr>
              <w:t xml:space="preserve">ovid test, isolate and get support if they have a positive test result. </w:t>
            </w:r>
          </w:p>
          <w:p w14:paraId="14CA1466" w14:textId="77777777" w:rsidR="00D94FAE" w:rsidRDefault="00D94FAE" w:rsidP="009F43A9"/>
        </w:tc>
        <w:tc>
          <w:tcPr>
            <w:tcW w:w="567" w:type="dxa"/>
            <w:tcBorders>
              <w:top w:val="single" w:sz="4" w:space="0" w:color="000000"/>
              <w:left w:val="single" w:sz="4" w:space="0" w:color="000000"/>
              <w:bottom w:val="single" w:sz="4" w:space="0" w:color="000000"/>
              <w:right w:val="single" w:sz="4" w:space="0" w:color="000000"/>
            </w:tcBorders>
          </w:tcPr>
          <w:p w14:paraId="277D4660" w14:textId="77777777" w:rsidR="00D94FAE" w:rsidRDefault="00D94FAE" w:rsidP="009F43A9">
            <w:r>
              <w:rPr>
                <w:rFonts w:ascii="Calibri" w:eastAsia="Calibri" w:hAnsi="Calibri" w:cs="Calibri"/>
                <w:b/>
                <w:color w:val="000000"/>
                <w:sz w:val="22"/>
              </w:rPr>
              <w:t xml:space="preserve"> </w:t>
            </w:r>
          </w:p>
        </w:tc>
      </w:tr>
    </w:tbl>
    <w:p w14:paraId="36BCE321" w14:textId="77777777" w:rsidR="00D94FAE" w:rsidRDefault="00D94FAE"/>
    <w:p w14:paraId="7A83EEEA" w14:textId="77777777" w:rsidR="007803D3" w:rsidRDefault="0073257C">
      <w:r w:rsidRPr="00BA1316">
        <w:lastRenderedPageBreak/>
        <w:t>During the Coronavirus Pandemic it is important for all U3A members planning to participate in an activity or interest group to consider their own personal health circumstances before taking part. The form below is to provide guidance to you in this consideration</w:t>
      </w:r>
      <w:r w:rsidR="007803D3">
        <w:t xml:space="preserve">. </w:t>
      </w:r>
    </w:p>
    <w:p w14:paraId="07622E13" w14:textId="1288B4E1" w:rsidR="002B646F" w:rsidRPr="007803D3" w:rsidRDefault="007803D3" w:rsidP="00E517AD">
      <w:pPr>
        <w:ind w:firstLine="720"/>
        <w:rPr>
          <w:b/>
          <w:bCs/>
        </w:rPr>
      </w:pPr>
      <w:r>
        <w:rPr>
          <w:b/>
          <w:bCs/>
        </w:rPr>
        <w:t>NATIONAL ADVICE HAS CHANGED AND THIS IS NOW SIMPLY ADVISORY</w:t>
      </w:r>
    </w:p>
    <w:tbl>
      <w:tblPr>
        <w:tblStyle w:val="TableGrid"/>
        <w:tblW w:w="0" w:type="auto"/>
        <w:tblLook w:val="04A0" w:firstRow="1" w:lastRow="0" w:firstColumn="1" w:lastColumn="0" w:noHBand="0" w:noVBand="1"/>
      </w:tblPr>
      <w:tblGrid>
        <w:gridCol w:w="806"/>
        <w:gridCol w:w="8872"/>
        <w:gridCol w:w="778"/>
      </w:tblGrid>
      <w:tr w:rsidR="0073257C" w14:paraId="32776193" w14:textId="77777777" w:rsidTr="002E00BA">
        <w:tc>
          <w:tcPr>
            <w:tcW w:w="10682" w:type="dxa"/>
            <w:gridSpan w:val="3"/>
            <w:shd w:val="clear" w:color="auto" w:fill="548DD4" w:themeFill="text2" w:themeFillTint="99"/>
          </w:tcPr>
          <w:p w14:paraId="5C8E5482" w14:textId="77777777" w:rsidR="0073257C" w:rsidRDefault="0073257C" w:rsidP="0073257C">
            <w:pPr>
              <w:spacing w:after="0" w:line="240" w:lineRule="auto"/>
              <w:jc w:val="center"/>
              <w:rPr>
                <w:b/>
                <w:sz w:val="16"/>
                <w:lang w:eastAsia="en-GB"/>
              </w:rPr>
            </w:pPr>
            <w:r>
              <w:rPr>
                <w:b/>
                <w:sz w:val="16"/>
                <w:lang w:eastAsia="en-GB"/>
              </w:rPr>
              <w:t>U3A Personal Members’ Activity Checklist – (Pre-attendance)</w:t>
            </w:r>
          </w:p>
          <w:p w14:paraId="5B4CF59D" w14:textId="77777777" w:rsidR="0073257C" w:rsidRDefault="0073257C" w:rsidP="0073257C">
            <w:pPr>
              <w:jc w:val="center"/>
            </w:pPr>
            <w:r w:rsidRPr="003423C1">
              <w:rPr>
                <w:b/>
                <w:sz w:val="16"/>
                <w:shd w:val="clear" w:color="auto" w:fill="548DD4" w:themeFill="text2" w:themeFillTint="99"/>
                <w:lang w:eastAsia="en-GB"/>
              </w:rPr>
              <w:t>Date of Group Activity:- _______________</w:t>
            </w:r>
          </w:p>
        </w:tc>
      </w:tr>
      <w:tr w:rsidR="0073257C" w14:paraId="48FDE84F" w14:textId="77777777" w:rsidTr="002E00BA">
        <w:tc>
          <w:tcPr>
            <w:tcW w:w="817" w:type="dxa"/>
          </w:tcPr>
          <w:p w14:paraId="28E72091" w14:textId="77777777" w:rsidR="0073257C" w:rsidRDefault="0073257C">
            <w:r>
              <w:t>1.</w:t>
            </w:r>
          </w:p>
          <w:p w14:paraId="45D91E30" w14:textId="77777777" w:rsidR="0073257C" w:rsidRPr="0073257C" w:rsidRDefault="0073257C" w:rsidP="0073257C"/>
          <w:p w14:paraId="3567E42A" w14:textId="77777777" w:rsidR="0073257C" w:rsidRDefault="0073257C" w:rsidP="0073257C"/>
          <w:p w14:paraId="6DA8F918" w14:textId="77777777" w:rsidR="0073257C" w:rsidRDefault="0073257C" w:rsidP="0073257C">
            <w:r>
              <w:t>2.</w:t>
            </w:r>
          </w:p>
          <w:p w14:paraId="066905C2" w14:textId="77777777" w:rsidR="0073257C" w:rsidRDefault="0073257C" w:rsidP="0073257C"/>
          <w:p w14:paraId="060E96A8" w14:textId="77777777" w:rsidR="0073257C" w:rsidRDefault="0073257C" w:rsidP="0073257C">
            <w:r>
              <w:t>3.</w:t>
            </w:r>
          </w:p>
          <w:p w14:paraId="78B660D4" w14:textId="77777777" w:rsidR="0073257C" w:rsidRPr="0073257C" w:rsidRDefault="0073257C" w:rsidP="0073257C"/>
          <w:p w14:paraId="07AD8EE5" w14:textId="77777777" w:rsidR="0073257C" w:rsidRPr="0073257C" w:rsidRDefault="0073257C" w:rsidP="0073257C"/>
          <w:p w14:paraId="284F8DA2" w14:textId="77777777" w:rsidR="0073257C" w:rsidRDefault="0073257C" w:rsidP="0073257C">
            <w:r>
              <w:t>4.</w:t>
            </w:r>
          </w:p>
          <w:p w14:paraId="0EF93A4D" w14:textId="77777777" w:rsidR="0073257C" w:rsidRPr="0073257C" w:rsidRDefault="0073257C" w:rsidP="0073257C"/>
        </w:tc>
        <w:tc>
          <w:tcPr>
            <w:tcW w:w="9072" w:type="dxa"/>
          </w:tcPr>
          <w:p w14:paraId="0A3E432A" w14:textId="77777777" w:rsidR="0073257C" w:rsidRPr="0073257C" w:rsidRDefault="0073257C" w:rsidP="0073257C">
            <w:pPr>
              <w:spacing w:after="1"/>
              <w:ind w:right="23"/>
              <w:rPr>
                <w:szCs w:val="20"/>
              </w:rPr>
            </w:pPr>
            <w:r w:rsidRPr="0073257C">
              <w:rPr>
                <w:rFonts w:eastAsia="Calibri" w:cs="Calibri"/>
                <w:color w:val="000000"/>
                <w:szCs w:val="20"/>
              </w:rPr>
              <w:t xml:space="preserve">All participants to review their own personal health and circumstances and refer to the NHS Website </w:t>
            </w:r>
            <w:r>
              <w:rPr>
                <w:rFonts w:eastAsia="Calibri" w:cs="Calibri"/>
                <w:color w:val="000000"/>
                <w:szCs w:val="20"/>
              </w:rPr>
              <w:t>in England for fur</w:t>
            </w:r>
            <w:r w:rsidRPr="0073257C">
              <w:rPr>
                <w:rFonts w:eastAsia="Calibri" w:cs="Calibri"/>
                <w:color w:val="000000"/>
                <w:szCs w:val="20"/>
              </w:rPr>
              <w:t>ther information if you are at higher risk of getting seriously ill from coronavirus.</w:t>
            </w:r>
          </w:p>
          <w:p w14:paraId="11A355A9" w14:textId="77777777" w:rsidR="0073257C" w:rsidRDefault="0073257C" w:rsidP="0073257C">
            <w:pPr>
              <w:ind w:right="23"/>
              <w:rPr>
                <w:rFonts w:eastAsia="Calibri" w:cs="Calibri"/>
                <w:color w:val="000000"/>
                <w:szCs w:val="20"/>
              </w:rPr>
            </w:pPr>
          </w:p>
          <w:p w14:paraId="4219FF19" w14:textId="77777777" w:rsidR="0073257C" w:rsidRPr="0073257C" w:rsidRDefault="0073257C" w:rsidP="0073257C">
            <w:pPr>
              <w:ind w:right="23"/>
              <w:rPr>
                <w:szCs w:val="20"/>
              </w:rPr>
            </w:pPr>
            <w:r w:rsidRPr="0073257C">
              <w:rPr>
                <w:rFonts w:eastAsia="Calibri" w:cs="Calibri"/>
                <w:color w:val="000000"/>
                <w:szCs w:val="20"/>
              </w:rPr>
              <w:t xml:space="preserve">Consider the health risk category of anyone else you are living with in your household. </w:t>
            </w:r>
          </w:p>
          <w:p w14:paraId="7A5C3F97" w14:textId="77777777" w:rsidR="0073257C" w:rsidRPr="0073257C" w:rsidRDefault="0073257C" w:rsidP="0073257C">
            <w:pPr>
              <w:spacing w:after="17"/>
              <w:rPr>
                <w:rFonts w:eastAsia="Calibri" w:cs="Calibri"/>
                <w:color w:val="000000"/>
                <w:szCs w:val="20"/>
              </w:rPr>
            </w:pPr>
          </w:p>
          <w:p w14:paraId="40007812" w14:textId="77777777" w:rsidR="0073257C" w:rsidRPr="0073257C" w:rsidRDefault="0073257C" w:rsidP="0073257C">
            <w:pPr>
              <w:spacing w:after="17"/>
              <w:rPr>
                <w:rFonts w:eastAsia="Calibri" w:cs="Calibri"/>
                <w:color w:val="000000"/>
                <w:szCs w:val="20"/>
              </w:rPr>
            </w:pPr>
            <w:r w:rsidRPr="0073257C">
              <w:rPr>
                <w:rFonts w:eastAsia="Calibri" w:cs="Calibri"/>
                <w:color w:val="000000"/>
                <w:szCs w:val="20"/>
              </w:rPr>
              <w:t>Review the risk check list for the activity you intend to take part in - completed by your U3A group organiser</w:t>
            </w:r>
            <w:r w:rsidR="00992B41">
              <w:rPr>
                <w:rFonts w:eastAsia="Calibri" w:cs="Calibri"/>
                <w:color w:val="000000"/>
                <w:szCs w:val="20"/>
              </w:rPr>
              <w:t xml:space="preserve"> -</w:t>
            </w:r>
            <w:r w:rsidRPr="0073257C">
              <w:rPr>
                <w:rFonts w:eastAsia="Calibri" w:cs="Calibri"/>
                <w:color w:val="000000"/>
                <w:szCs w:val="20"/>
              </w:rPr>
              <w:t xml:space="preserve"> and consider if it is the right decision for you to take part without adverse risk to yourself or household at this time. </w:t>
            </w:r>
          </w:p>
          <w:p w14:paraId="6D0B19E3" w14:textId="77777777" w:rsidR="0073257C" w:rsidRPr="0073257C" w:rsidRDefault="0073257C" w:rsidP="0073257C">
            <w:pPr>
              <w:rPr>
                <w:rFonts w:eastAsia="Calibri" w:cs="Calibri"/>
                <w:color w:val="000000"/>
                <w:szCs w:val="20"/>
              </w:rPr>
            </w:pPr>
          </w:p>
          <w:p w14:paraId="5DED0104" w14:textId="77777777" w:rsidR="0073257C" w:rsidRPr="0073257C" w:rsidRDefault="0073257C" w:rsidP="0073257C">
            <w:pPr>
              <w:rPr>
                <w:rFonts w:eastAsia="Calibri" w:cs="Calibri"/>
                <w:color w:val="000000"/>
                <w:szCs w:val="20"/>
              </w:rPr>
            </w:pPr>
            <w:r w:rsidRPr="0073257C">
              <w:rPr>
                <w:rFonts w:eastAsia="Calibri" w:cs="Calibri"/>
                <w:color w:val="000000"/>
                <w:szCs w:val="20"/>
              </w:rPr>
              <w:t xml:space="preserve">Do not take part if you or someone else from your household have covid-19 symptoms – these include a high temperature, a new continuous cough and the loss, or a change to your sense of smell or taste. </w:t>
            </w:r>
          </w:p>
          <w:p w14:paraId="684CD17D" w14:textId="77777777" w:rsidR="0073257C" w:rsidRPr="0073257C" w:rsidRDefault="0073257C" w:rsidP="0073257C">
            <w:pPr>
              <w:rPr>
                <w:rFonts w:eastAsia="Calibri" w:cs="Calibri"/>
                <w:color w:val="000000"/>
                <w:szCs w:val="20"/>
              </w:rPr>
            </w:pPr>
          </w:p>
          <w:p w14:paraId="660D9CD9" w14:textId="77777777" w:rsidR="0073257C" w:rsidRDefault="0073257C"/>
        </w:tc>
        <w:tc>
          <w:tcPr>
            <w:tcW w:w="793" w:type="dxa"/>
          </w:tcPr>
          <w:p w14:paraId="33471503" w14:textId="77777777" w:rsidR="0073257C" w:rsidRDefault="0073257C"/>
        </w:tc>
      </w:tr>
    </w:tbl>
    <w:p w14:paraId="4FC5FED5" w14:textId="77777777" w:rsidR="002B646F" w:rsidRDefault="002B646F"/>
    <w:tbl>
      <w:tblPr>
        <w:tblStyle w:val="TableGrid"/>
        <w:tblW w:w="0" w:type="auto"/>
        <w:tblLook w:val="04A0" w:firstRow="1" w:lastRow="0" w:firstColumn="1" w:lastColumn="0" w:noHBand="0" w:noVBand="1"/>
      </w:tblPr>
      <w:tblGrid>
        <w:gridCol w:w="806"/>
        <w:gridCol w:w="8872"/>
        <w:gridCol w:w="778"/>
      </w:tblGrid>
      <w:tr w:rsidR="002E00BA" w14:paraId="70D3520A" w14:textId="77777777" w:rsidTr="002E00BA">
        <w:tc>
          <w:tcPr>
            <w:tcW w:w="10682" w:type="dxa"/>
            <w:gridSpan w:val="3"/>
            <w:shd w:val="clear" w:color="auto" w:fill="548DD4" w:themeFill="text2" w:themeFillTint="99"/>
          </w:tcPr>
          <w:p w14:paraId="79CE0CF0" w14:textId="77777777" w:rsidR="002E00BA" w:rsidRDefault="002E00BA" w:rsidP="002E00BA">
            <w:pPr>
              <w:jc w:val="center"/>
            </w:pPr>
            <w:r w:rsidRPr="00BA1316">
              <w:rPr>
                <w:b/>
                <w:sz w:val="16"/>
              </w:rPr>
              <w:t>Part 2.     Personal Checklist Outcomes:</w:t>
            </w:r>
          </w:p>
        </w:tc>
      </w:tr>
      <w:tr w:rsidR="002E00BA" w14:paraId="28FF11AB" w14:textId="77777777" w:rsidTr="002E00BA">
        <w:tc>
          <w:tcPr>
            <w:tcW w:w="817" w:type="dxa"/>
          </w:tcPr>
          <w:p w14:paraId="75FF3766" w14:textId="77777777" w:rsidR="002E00BA" w:rsidRDefault="002E00BA">
            <w:r>
              <w:t>1.</w:t>
            </w:r>
          </w:p>
          <w:p w14:paraId="5AFD484D" w14:textId="77777777" w:rsidR="002E00BA" w:rsidRDefault="002E00BA"/>
          <w:p w14:paraId="41CBA2BD" w14:textId="77777777" w:rsidR="002E00BA" w:rsidRDefault="002E00BA">
            <w:r>
              <w:t>2.</w:t>
            </w:r>
          </w:p>
          <w:p w14:paraId="3C2F14A9" w14:textId="77777777" w:rsidR="002E00BA" w:rsidRDefault="002E00BA"/>
          <w:p w14:paraId="753875BA" w14:textId="77777777" w:rsidR="002E00BA" w:rsidRDefault="002E00BA">
            <w:r>
              <w:t>3.</w:t>
            </w:r>
          </w:p>
          <w:p w14:paraId="120954B6" w14:textId="77777777" w:rsidR="002E00BA" w:rsidRDefault="002E00BA"/>
          <w:p w14:paraId="0B039294" w14:textId="77777777" w:rsidR="002E00BA" w:rsidRDefault="002E00BA">
            <w:r>
              <w:t>4</w:t>
            </w:r>
          </w:p>
        </w:tc>
        <w:tc>
          <w:tcPr>
            <w:tcW w:w="9072" w:type="dxa"/>
          </w:tcPr>
          <w:p w14:paraId="231ADDAE" w14:textId="77777777" w:rsidR="002E00BA" w:rsidRDefault="002E00BA" w:rsidP="002E00BA">
            <w:pPr>
              <w:rPr>
                <w:rFonts w:cstheme="minorHAnsi"/>
                <w:i/>
                <w:iCs/>
                <w:sz w:val="18"/>
                <w:szCs w:val="18"/>
              </w:rPr>
            </w:pPr>
          </w:p>
          <w:p w14:paraId="58B7329A" w14:textId="77777777" w:rsidR="002E00BA" w:rsidRDefault="002E00BA" w:rsidP="002E00BA">
            <w:pPr>
              <w:rPr>
                <w:rFonts w:cstheme="minorHAnsi"/>
                <w:i/>
                <w:iCs/>
                <w:sz w:val="18"/>
                <w:szCs w:val="18"/>
              </w:rPr>
            </w:pPr>
          </w:p>
          <w:p w14:paraId="071D2859" w14:textId="77777777" w:rsidR="002E00BA" w:rsidRDefault="002E00BA" w:rsidP="002E00BA">
            <w:pPr>
              <w:rPr>
                <w:rFonts w:cstheme="minorHAnsi"/>
                <w:i/>
                <w:iCs/>
                <w:sz w:val="18"/>
                <w:szCs w:val="18"/>
              </w:rPr>
            </w:pPr>
          </w:p>
          <w:p w14:paraId="04A18F1D" w14:textId="77777777" w:rsidR="002E00BA" w:rsidRDefault="002E00BA" w:rsidP="002E00BA">
            <w:pPr>
              <w:rPr>
                <w:rFonts w:cstheme="minorHAnsi"/>
                <w:i/>
                <w:iCs/>
                <w:sz w:val="18"/>
                <w:szCs w:val="18"/>
              </w:rPr>
            </w:pPr>
          </w:p>
          <w:p w14:paraId="44FC0887" w14:textId="77777777" w:rsidR="002E00BA" w:rsidRDefault="002E00BA" w:rsidP="002E00BA">
            <w:pPr>
              <w:rPr>
                <w:rFonts w:cstheme="minorHAnsi"/>
                <w:i/>
                <w:iCs/>
                <w:sz w:val="18"/>
                <w:szCs w:val="18"/>
              </w:rPr>
            </w:pPr>
          </w:p>
          <w:p w14:paraId="13DFF757" w14:textId="77777777" w:rsidR="002E00BA" w:rsidRDefault="002E00BA" w:rsidP="002E00BA">
            <w:pPr>
              <w:rPr>
                <w:rFonts w:cstheme="minorHAnsi"/>
                <w:i/>
                <w:iCs/>
                <w:sz w:val="18"/>
                <w:szCs w:val="18"/>
              </w:rPr>
            </w:pPr>
          </w:p>
          <w:p w14:paraId="12208559" w14:textId="77777777" w:rsidR="002E00BA" w:rsidRDefault="002E00BA" w:rsidP="002E00BA">
            <w:pPr>
              <w:rPr>
                <w:rFonts w:cstheme="minorHAnsi"/>
                <w:i/>
                <w:iCs/>
                <w:sz w:val="18"/>
                <w:szCs w:val="18"/>
              </w:rPr>
            </w:pPr>
          </w:p>
          <w:p w14:paraId="04A8586A" w14:textId="77777777" w:rsidR="002E00BA" w:rsidRDefault="002E00BA" w:rsidP="002E00BA">
            <w:pPr>
              <w:rPr>
                <w:rFonts w:cstheme="minorHAnsi"/>
                <w:i/>
                <w:iCs/>
                <w:sz w:val="18"/>
                <w:szCs w:val="18"/>
              </w:rPr>
            </w:pPr>
          </w:p>
          <w:p w14:paraId="49548D02" w14:textId="77777777" w:rsidR="009116F5" w:rsidRDefault="009116F5" w:rsidP="009116F5">
            <w:pPr>
              <w:rPr>
                <w:rFonts w:cstheme="minorHAnsi"/>
                <w:i/>
                <w:iCs/>
                <w:sz w:val="18"/>
                <w:szCs w:val="18"/>
              </w:rPr>
            </w:pPr>
          </w:p>
          <w:p w14:paraId="4BB26FE6" w14:textId="77777777" w:rsidR="002E00BA" w:rsidRDefault="002E00BA" w:rsidP="009116F5">
            <w:pPr>
              <w:rPr>
                <w:rFonts w:cstheme="minorHAnsi"/>
                <w:i/>
                <w:iCs/>
                <w:sz w:val="18"/>
                <w:szCs w:val="18"/>
              </w:rPr>
            </w:pPr>
            <w:r>
              <w:rPr>
                <w:rFonts w:cstheme="minorHAnsi"/>
                <w:i/>
                <w:iCs/>
                <w:sz w:val="18"/>
                <w:szCs w:val="18"/>
              </w:rPr>
              <w:t>If</w:t>
            </w:r>
            <w:r w:rsidRPr="00BA1316">
              <w:rPr>
                <w:rFonts w:cstheme="minorHAnsi"/>
                <w:i/>
                <w:iCs/>
                <w:sz w:val="18"/>
                <w:szCs w:val="18"/>
              </w:rPr>
              <w:t xml:space="preserve"> you develop symptoms within 48 hours of the activity it is recommended that you apply for a COVID-19 test, and support NHS contact tracing if requested.</w:t>
            </w:r>
          </w:p>
          <w:p w14:paraId="177BB328" w14:textId="77777777" w:rsidR="009116F5" w:rsidRDefault="009116F5" w:rsidP="009116F5">
            <w:pPr>
              <w:rPr>
                <w:rFonts w:cstheme="minorHAnsi"/>
                <w:i/>
                <w:iCs/>
                <w:sz w:val="18"/>
                <w:szCs w:val="18"/>
              </w:rPr>
            </w:pPr>
          </w:p>
          <w:p w14:paraId="7F94CEE2" w14:textId="77777777" w:rsidR="009116F5" w:rsidRPr="009116F5" w:rsidRDefault="009116F5" w:rsidP="009116F5">
            <w:pPr>
              <w:tabs>
                <w:tab w:val="left" w:pos="1890"/>
              </w:tabs>
              <w:rPr>
                <w:i/>
                <w:sz w:val="18"/>
                <w:szCs w:val="18"/>
              </w:rPr>
            </w:pPr>
            <w:r w:rsidRPr="00297178">
              <w:rPr>
                <w:i/>
                <w:sz w:val="18"/>
                <w:szCs w:val="18"/>
              </w:rPr>
              <w:t>NB THERE IS NO REQUIREMENT TO SHARE YOUR PERSONAL RISK ASSESSMENT, BUT YOU SHOULD CONS</w:t>
            </w:r>
            <w:r>
              <w:rPr>
                <w:i/>
                <w:sz w:val="18"/>
                <w:szCs w:val="18"/>
              </w:rPr>
              <w:t xml:space="preserve">IDER THESE FACTORS FOR YOURSELF, </w:t>
            </w:r>
            <w:r w:rsidRPr="00297178">
              <w:rPr>
                <w:i/>
                <w:sz w:val="18"/>
                <w:szCs w:val="18"/>
              </w:rPr>
              <w:t xml:space="preserve">AND </w:t>
            </w:r>
            <w:r>
              <w:rPr>
                <w:i/>
                <w:sz w:val="18"/>
                <w:szCs w:val="18"/>
              </w:rPr>
              <w:t xml:space="preserve">HAVE </w:t>
            </w:r>
            <w:r w:rsidRPr="00297178">
              <w:rPr>
                <w:i/>
                <w:sz w:val="18"/>
                <w:szCs w:val="18"/>
              </w:rPr>
              <w:t>CONCLUDE</w:t>
            </w:r>
            <w:r>
              <w:rPr>
                <w:i/>
                <w:sz w:val="18"/>
                <w:szCs w:val="18"/>
              </w:rPr>
              <w:t>D</w:t>
            </w:r>
            <w:r w:rsidRPr="00297178">
              <w:rPr>
                <w:i/>
                <w:sz w:val="18"/>
                <w:szCs w:val="18"/>
              </w:rPr>
              <w:t xml:space="preserve"> THAT YOU CAN SAFELY TAKE PART IN THE ACTIVITY</w:t>
            </w:r>
          </w:p>
        </w:tc>
        <w:tc>
          <w:tcPr>
            <w:tcW w:w="793" w:type="dxa"/>
          </w:tcPr>
          <w:p w14:paraId="0AD1ADA4" w14:textId="77777777" w:rsidR="002E00BA" w:rsidRDefault="002E00BA"/>
        </w:tc>
      </w:tr>
    </w:tbl>
    <w:p w14:paraId="0E81A4F2" w14:textId="77777777" w:rsidR="003423C1" w:rsidRDefault="003423C1"/>
    <w:p w14:paraId="3C50E97E" w14:textId="071A4963" w:rsidR="00342269" w:rsidRDefault="002E00BA" w:rsidP="00342269">
      <w:pPr>
        <w:jc w:val="center"/>
        <w:rPr>
          <w:b/>
        </w:rPr>
      </w:pPr>
      <w:r w:rsidRPr="002B646F">
        <w:rPr>
          <w:b/>
        </w:rPr>
        <w:t>This Risk Assessment is</w:t>
      </w:r>
      <w:r w:rsidR="007803D3">
        <w:rPr>
          <w:b/>
        </w:rPr>
        <w:t xml:space="preserve"> based on</w:t>
      </w:r>
      <w:r w:rsidRPr="002B646F">
        <w:rPr>
          <w:b/>
        </w:rPr>
        <w:t xml:space="preserve"> </w:t>
      </w:r>
      <w:r w:rsidR="009116F5">
        <w:rPr>
          <w:b/>
        </w:rPr>
        <w:t>that recommended by</w:t>
      </w:r>
      <w:r>
        <w:rPr>
          <w:b/>
        </w:rPr>
        <w:t xml:space="preserve"> national u3a</w:t>
      </w:r>
      <w:r w:rsidR="00342269">
        <w:rPr>
          <w:b/>
        </w:rPr>
        <w:t>.</w:t>
      </w:r>
    </w:p>
    <w:p w14:paraId="127BBA20" w14:textId="6AE32B7A" w:rsidR="002E00BA" w:rsidRPr="002B646F" w:rsidRDefault="00342269" w:rsidP="00342269">
      <w:pPr>
        <w:jc w:val="center"/>
        <w:rPr>
          <w:b/>
        </w:rPr>
      </w:pPr>
      <w:r>
        <w:rPr>
          <w:b/>
        </w:rPr>
        <w:t>See the MKHDu3a website for the advice current from July 2022</w:t>
      </w:r>
    </w:p>
    <w:sectPr w:rsidR="002E00BA" w:rsidRPr="002B646F" w:rsidSect="00B1465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BAEE" w14:textId="77777777" w:rsidR="00C70425" w:rsidRDefault="00C70425" w:rsidP="00184B11">
      <w:pPr>
        <w:spacing w:after="0" w:line="240" w:lineRule="auto"/>
      </w:pPr>
      <w:r>
        <w:separator/>
      </w:r>
    </w:p>
  </w:endnote>
  <w:endnote w:type="continuationSeparator" w:id="0">
    <w:p w14:paraId="7ADBD3C8" w14:textId="77777777" w:rsidR="00C70425" w:rsidRDefault="00C70425" w:rsidP="0018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19C5" w14:textId="204FE991" w:rsidR="004D14DD" w:rsidRDefault="007803D3">
    <w:pPr>
      <w:pStyle w:val="Footer"/>
    </w:pPr>
    <w:r>
      <w:t>13.08.2022</w:t>
    </w:r>
    <w:r w:rsidR="009116F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0111A" w14:textId="77777777" w:rsidR="00C70425" w:rsidRDefault="00C70425" w:rsidP="00184B11">
      <w:pPr>
        <w:spacing w:after="0" w:line="240" w:lineRule="auto"/>
      </w:pPr>
      <w:r>
        <w:separator/>
      </w:r>
    </w:p>
  </w:footnote>
  <w:footnote w:type="continuationSeparator" w:id="0">
    <w:p w14:paraId="2B882C4A" w14:textId="77777777" w:rsidR="00C70425" w:rsidRDefault="00C70425" w:rsidP="00184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20" w:firstRow="1" w:lastRow="0" w:firstColumn="0" w:lastColumn="0" w:noHBand="0" w:noVBand="1"/>
    </w:tblPr>
    <w:tblGrid>
      <w:gridCol w:w="906"/>
      <w:gridCol w:w="8110"/>
    </w:tblGrid>
    <w:tr w:rsidR="00184B11" w:rsidRPr="00834AA6" w14:paraId="12F5FC81" w14:textId="77777777" w:rsidTr="00796133">
      <w:trPr>
        <w:trHeight w:val="340"/>
      </w:trPr>
      <w:tc>
        <w:tcPr>
          <w:tcW w:w="906" w:type="dxa"/>
          <w:tcBorders>
            <w:right w:val="nil"/>
          </w:tcBorders>
          <w:vAlign w:val="center"/>
        </w:tcPr>
        <w:p w14:paraId="082D75C8" w14:textId="77777777" w:rsidR="00184B11" w:rsidRPr="0087514B" w:rsidRDefault="00184B11" w:rsidP="00796133">
          <w:pPr>
            <w:pStyle w:val="Header"/>
            <w:rPr>
              <w:sz w:val="16"/>
            </w:rPr>
          </w:pPr>
          <w:r>
            <w:rPr>
              <w:noProof/>
              <w:lang w:eastAsia="en-GB"/>
            </w:rPr>
            <w:drawing>
              <wp:inline distT="0" distB="0" distL="0" distR="0" wp14:anchorId="6A3E49C6" wp14:editId="72A12EE2">
                <wp:extent cx="432719" cy="144000"/>
                <wp:effectExtent l="0" t="0" r="5715" b="889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32719" cy="144000"/>
                        </a:xfrm>
                        <a:prstGeom prst="rect">
                          <a:avLst/>
                        </a:prstGeom>
                      </pic:spPr>
                    </pic:pic>
                  </a:graphicData>
                </a:graphic>
              </wp:inline>
            </w:drawing>
          </w:r>
        </w:p>
      </w:tc>
      <w:tc>
        <w:tcPr>
          <w:tcW w:w="8110" w:type="dxa"/>
          <w:tcBorders>
            <w:left w:val="nil"/>
          </w:tcBorders>
          <w:vAlign w:val="center"/>
        </w:tcPr>
        <w:p w14:paraId="530C1E5F" w14:textId="77777777" w:rsidR="00184B11" w:rsidRPr="00734FE5" w:rsidRDefault="009116F5" w:rsidP="00796133">
          <w:pPr>
            <w:pStyle w:val="Header"/>
            <w:jc w:val="right"/>
            <w:rPr>
              <w:b/>
              <w:sz w:val="16"/>
            </w:rPr>
          </w:pPr>
          <w:r>
            <w:rPr>
              <w:b/>
              <w:sz w:val="16"/>
            </w:rPr>
            <w:t>U3A-KMS-FRM-016</w:t>
          </w:r>
          <w:r w:rsidR="00184B11">
            <w:rPr>
              <w:b/>
              <w:sz w:val="16"/>
            </w:rPr>
            <w:t xml:space="preserve"> </w:t>
          </w:r>
          <w:r w:rsidR="00184B11" w:rsidRPr="00961AF0">
            <w:rPr>
              <w:b/>
              <w:sz w:val="16"/>
            </w:rPr>
            <w:t>General U3A Activity Risk Assessment Checklist in Covid-19</w:t>
          </w:r>
        </w:p>
      </w:tc>
    </w:tr>
  </w:tbl>
  <w:p w14:paraId="01E49A1D" w14:textId="77777777" w:rsidR="00184B11" w:rsidRDefault="00184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54FCF"/>
    <w:multiLevelType w:val="hybridMultilevel"/>
    <w:tmpl w:val="9036DEB2"/>
    <w:lvl w:ilvl="0" w:tplc="443286C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A52164"/>
    <w:multiLevelType w:val="hybridMultilevel"/>
    <w:tmpl w:val="43EE6DA6"/>
    <w:lvl w:ilvl="0" w:tplc="E012AE7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6E502">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7015E0">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4BAC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6EE0E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18E5C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568A66">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42DC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72084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7464F9"/>
    <w:multiLevelType w:val="hybridMultilevel"/>
    <w:tmpl w:val="19AADBA4"/>
    <w:lvl w:ilvl="0" w:tplc="66C033DE">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277381">
    <w:abstractNumId w:val="0"/>
  </w:num>
  <w:num w:numId="2" w16cid:durableId="384331998">
    <w:abstractNumId w:val="2"/>
  </w:num>
  <w:num w:numId="3" w16cid:durableId="2088458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11"/>
    <w:rsid w:val="00022C1D"/>
    <w:rsid w:val="0007379B"/>
    <w:rsid w:val="00136274"/>
    <w:rsid w:val="00174B6C"/>
    <w:rsid w:val="00177F81"/>
    <w:rsid w:val="00184B11"/>
    <w:rsid w:val="001A215F"/>
    <w:rsid w:val="001D2593"/>
    <w:rsid w:val="002021C6"/>
    <w:rsid w:val="002274FE"/>
    <w:rsid w:val="002B646F"/>
    <w:rsid w:val="002E00BA"/>
    <w:rsid w:val="00342269"/>
    <w:rsid w:val="003423C1"/>
    <w:rsid w:val="00354745"/>
    <w:rsid w:val="003771EA"/>
    <w:rsid w:val="0039164B"/>
    <w:rsid w:val="00393068"/>
    <w:rsid w:val="00411DE3"/>
    <w:rsid w:val="00424C26"/>
    <w:rsid w:val="00426F6D"/>
    <w:rsid w:val="0044680E"/>
    <w:rsid w:val="00450F65"/>
    <w:rsid w:val="004D14DD"/>
    <w:rsid w:val="004D15B5"/>
    <w:rsid w:val="004D7767"/>
    <w:rsid w:val="004F1400"/>
    <w:rsid w:val="005220FE"/>
    <w:rsid w:val="00523D0B"/>
    <w:rsid w:val="00532E5D"/>
    <w:rsid w:val="005379EC"/>
    <w:rsid w:val="005600D6"/>
    <w:rsid w:val="005928E4"/>
    <w:rsid w:val="00597B58"/>
    <w:rsid w:val="006624D9"/>
    <w:rsid w:val="00667F5A"/>
    <w:rsid w:val="00677EB1"/>
    <w:rsid w:val="0073257C"/>
    <w:rsid w:val="007803D3"/>
    <w:rsid w:val="007A38AD"/>
    <w:rsid w:val="007A6DE3"/>
    <w:rsid w:val="007B6B6E"/>
    <w:rsid w:val="008411CD"/>
    <w:rsid w:val="00861955"/>
    <w:rsid w:val="008731E7"/>
    <w:rsid w:val="008778AC"/>
    <w:rsid w:val="009116F5"/>
    <w:rsid w:val="0091232A"/>
    <w:rsid w:val="00931FAF"/>
    <w:rsid w:val="009928A4"/>
    <w:rsid w:val="00992B41"/>
    <w:rsid w:val="009E0CA1"/>
    <w:rsid w:val="00A175AE"/>
    <w:rsid w:val="00A3374B"/>
    <w:rsid w:val="00A56EA6"/>
    <w:rsid w:val="00A748DE"/>
    <w:rsid w:val="00AD6280"/>
    <w:rsid w:val="00B1465E"/>
    <w:rsid w:val="00B319A8"/>
    <w:rsid w:val="00BA112F"/>
    <w:rsid w:val="00BC0AC2"/>
    <w:rsid w:val="00C70425"/>
    <w:rsid w:val="00C7264D"/>
    <w:rsid w:val="00D45711"/>
    <w:rsid w:val="00D564E3"/>
    <w:rsid w:val="00D71B7A"/>
    <w:rsid w:val="00D94FAE"/>
    <w:rsid w:val="00DD5EAA"/>
    <w:rsid w:val="00E0460D"/>
    <w:rsid w:val="00E517AD"/>
    <w:rsid w:val="00E825DE"/>
    <w:rsid w:val="00E975F2"/>
    <w:rsid w:val="00EA1F58"/>
    <w:rsid w:val="00EA5202"/>
    <w:rsid w:val="00EB124C"/>
    <w:rsid w:val="00F162FB"/>
    <w:rsid w:val="00F32089"/>
    <w:rsid w:val="00F56D4B"/>
    <w:rsid w:val="00F84C76"/>
    <w:rsid w:val="00FF3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C7D1DA"/>
  <w15:docId w15:val="{2A7EB602-12D8-47CB-81B0-918A71AE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B11"/>
    <w:pPr>
      <w:spacing w:after="160" w:line="259" w:lineRule="auto"/>
    </w:pPr>
    <w:rPr>
      <w:rFonts w:ascii="Verdana" w:hAnsi="Verdana"/>
      <w:sz w:val="20"/>
    </w:rPr>
  </w:style>
  <w:style w:type="paragraph" w:styleId="Heading1">
    <w:name w:val="heading 1"/>
    <w:basedOn w:val="Normal"/>
    <w:link w:val="Heading1Char"/>
    <w:uiPriority w:val="9"/>
    <w:qFormat/>
    <w:rsid w:val="002B64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B11"/>
    <w:rPr>
      <w:rFonts w:ascii="Verdana" w:hAnsi="Verdana"/>
      <w:sz w:val="20"/>
    </w:rPr>
  </w:style>
  <w:style w:type="paragraph" w:styleId="Footer">
    <w:name w:val="footer"/>
    <w:basedOn w:val="Normal"/>
    <w:link w:val="FooterChar"/>
    <w:uiPriority w:val="99"/>
    <w:unhideWhenUsed/>
    <w:rsid w:val="00184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B11"/>
    <w:rPr>
      <w:rFonts w:ascii="Verdana" w:hAnsi="Verdana"/>
      <w:sz w:val="20"/>
    </w:rPr>
  </w:style>
  <w:style w:type="table" w:styleId="TableGrid">
    <w:name w:val="Table Grid"/>
    <w:basedOn w:val="TableNormal"/>
    <w:uiPriority w:val="39"/>
    <w:rsid w:val="00184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B11"/>
    <w:rPr>
      <w:rFonts w:ascii="Tahoma" w:hAnsi="Tahoma" w:cs="Tahoma"/>
      <w:sz w:val="16"/>
      <w:szCs w:val="16"/>
    </w:rPr>
  </w:style>
  <w:style w:type="paragraph" w:styleId="ListParagraph">
    <w:name w:val="List Paragraph"/>
    <w:basedOn w:val="Normal"/>
    <w:uiPriority w:val="34"/>
    <w:qFormat/>
    <w:rsid w:val="00184B11"/>
    <w:pPr>
      <w:ind w:left="720"/>
      <w:contextualSpacing/>
    </w:pPr>
  </w:style>
  <w:style w:type="character" w:customStyle="1" w:styleId="Heading1Char">
    <w:name w:val="Heading 1 Char"/>
    <w:basedOn w:val="DefaultParagraphFont"/>
    <w:link w:val="Heading1"/>
    <w:uiPriority w:val="9"/>
    <w:rsid w:val="002B646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931F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1FAF"/>
    <w:rPr>
      <w:b/>
      <w:bCs/>
    </w:rPr>
  </w:style>
  <w:style w:type="character" w:styleId="Hyperlink">
    <w:name w:val="Hyperlink"/>
    <w:basedOn w:val="DefaultParagraphFont"/>
    <w:uiPriority w:val="99"/>
    <w:unhideWhenUsed/>
    <w:rsid w:val="009E0CA1"/>
    <w:rPr>
      <w:color w:val="0000FF"/>
      <w:u w:val="single"/>
    </w:rPr>
  </w:style>
  <w:style w:type="character" w:styleId="FollowedHyperlink">
    <w:name w:val="FollowedHyperlink"/>
    <w:basedOn w:val="DefaultParagraphFont"/>
    <w:uiPriority w:val="99"/>
    <w:semiHidden/>
    <w:unhideWhenUsed/>
    <w:rsid w:val="009E0CA1"/>
    <w:rPr>
      <w:color w:val="800080" w:themeColor="followedHyperlink"/>
      <w:u w:val="single"/>
    </w:rPr>
  </w:style>
  <w:style w:type="table" w:customStyle="1" w:styleId="TableGrid0">
    <w:name w:val="TableGrid"/>
    <w:rsid w:val="0073257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07499">
      <w:bodyDiv w:val="1"/>
      <w:marLeft w:val="0"/>
      <w:marRight w:val="0"/>
      <w:marTop w:val="0"/>
      <w:marBottom w:val="0"/>
      <w:divBdr>
        <w:top w:val="none" w:sz="0" w:space="0" w:color="auto"/>
        <w:left w:val="none" w:sz="0" w:space="0" w:color="auto"/>
        <w:bottom w:val="none" w:sz="0" w:space="0" w:color="auto"/>
        <w:right w:val="none" w:sz="0" w:space="0" w:color="auto"/>
      </w:divBdr>
    </w:div>
    <w:div w:id="1000934344">
      <w:bodyDiv w:val="1"/>
      <w:marLeft w:val="0"/>
      <w:marRight w:val="0"/>
      <w:marTop w:val="0"/>
      <w:marBottom w:val="0"/>
      <w:divBdr>
        <w:top w:val="none" w:sz="0" w:space="0" w:color="auto"/>
        <w:left w:val="none" w:sz="0" w:space="0" w:color="auto"/>
        <w:bottom w:val="none" w:sz="0" w:space="0" w:color="auto"/>
        <w:right w:val="none" w:sz="0" w:space="0" w:color="auto"/>
      </w:divBdr>
    </w:div>
    <w:div w:id="1093742290">
      <w:bodyDiv w:val="1"/>
      <w:marLeft w:val="0"/>
      <w:marRight w:val="0"/>
      <w:marTop w:val="0"/>
      <w:marBottom w:val="0"/>
      <w:divBdr>
        <w:top w:val="none" w:sz="0" w:space="0" w:color="auto"/>
        <w:left w:val="none" w:sz="0" w:space="0" w:color="auto"/>
        <w:bottom w:val="none" w:sz="0" w:space="0" w:color="auto"/>
        <w:right w:val="none" w:sz="0" w:space="0" w:color="auto"/>
      </w:divBdr>
    </w:div>
    <w:div w:id="1097362847">
      <w:bodyDiv w:val="1"/>
      <w:marLeft w:val="0"/>
      <w:marRight w:val="0"/>
      <w:marTop w:val="0"/>
      <w:marBottom w:val="0"/>
      <w:divBdr>
        <w:top w:val="none" w:sz="0" w:space="0" w:color="auto"/>
        <w:left w:val="none" w:sz="0" w:space="0" w:color="auto"/>
        <w:bottom w:val="none" w:sz="0" w:space="0" w:color="auto"/>
        <w:right w:val="none" w:sz="0" w:space="0" w:color="auto"/>
      </w:divBdr>
    </w:div>
    <w:div w:id="167976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DE21-CE57-4D41-8B55-3134E6EE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jonjames@blueyonder.co.uk</dc:creator>
  <cp:lastModifiedBy>Jon James</cp:lastModifiedBy>
  <cp:revision>3</cp:revision>
  <cp:lastPrinted>2021-10-10T10:18:00Z</cp:lastPrinted>
  <dcterms:created xsi:type="dcterms:W3CDTF">2022-08-13T09:11:00Z</dcterms:created>
  <dcterms:modified xsi:type="dcterms:W3CDTF">2022-08-13T09:11:00Z</dcterms:modified>
</cp:coreProperties>
</file>